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F1975" w14:textId="2D944901" w:rsidR="004B1793" w:rsidRPr="00157FE0" w:rsidRDefault="00577B11">
      <w:pPr>
        <w:rPr>
          <w:b/>
          <w:bCs/>
          <w:sz w:val="28"/>
          <w:szCs w:val="28"/>
        </w:rPr>
      </w:pPr>
      <w:r w:rsidRPr="00157FE0">
        <w:rPr>
          <w:b/>
          <w:bCs/>
          <w:sz w:val="28"/>
          <w:szCs w:val="28"/>
        </w:rPr>
        <w:t xml:space="preserve">Es gibt noch Plätze: </w:t>
      </w:r>
      <w:r w:rsidR="004B1793" w:rsidRPr="00157FE0">
        <w:rPr>
          <w:b/>
          <w:bCs/>
          <w:sz w:val="28"/>
          <w:szCs w:val="28"/>
        </w:rPr>
        <w:t xml:space="preserve">Wer </w:t>
      </w:r>
      <w:r w:rsidRPr="00157FE0">
        <w:rPr>
          <w:b/>
          <w:bCs/>
          <w:sz w:val="28"/>
          <w:szCs w:val="28"/>
        </w:rPr>
        <w:t>möchte</w:t>
      </w:r>
      <w:r w:rsidR="004B1793" w:rsidRPr="00157FE0">
        <w:rPr>
          <w:b/>
          <w:bCs/>
          <w:sz w:val="28"/>
          <w:szCs w:val="28"/>
        </w:rPr>
        <w:t xml:space="preserve"> Dubliner:in 2025</w:t>
      </w:r>
      <w:r w:rsidRPr="00157FE0">
        <w:rPr>
          <w:b/>
          <w:bCs/>
          <w:sz w:val="28"/>
          <w:szCs w:val="28"/>
        </w:rPr>
        <w:t xml:space="preserve"> werden</w:t>
      </w:r>
      <w:r w:rsidR="004B1793" w:rsidRPr="00157FE0">
        <w:rPr>
          <w:b/>
          <w:bCs/>
          <w:sz w:val="28"/>
          <w:szCs w:val="28"/>
        </w:rPr>
        <w:t xml:space="preserve">? </w:t>
      </w:r>
    </w:p>
    <w:p w14:paraId="65CB1695" w14:textId="6EEC2B79" w:rsidR="00157FE0" w:rsidRPr="000815D8" w:rsidRDefault="00157FE0" w:rsidP="00157FE0">
      <w:pPr>
        <w:rPr>
          <w:b/>
          <w:bCs/>
        </w:rPr>
      </w:pPr>
      <w:r w:rsidRPr="000815D8">
        <w:rPr>
          <w:b/>
          <w:bCs/>
        </w:rPr>
        <w:t xml:space="preserve">Das </w:t>
      </w:r>
      <w:r>
        <w:rPr>
          <w:b/>
          <w:bCs/>
        </w:rPr>
        <w:t>nächste ERASMUS+ Auslandspr</w:t>
      </w:r>
      <w:r w:rsidRPr="000815D8">
        <w:rPr>
          <w:b/>
          <w:bCs/>
        </w:rPr>
        <w:t xml:space="preserve">aktikum in Dublin findet vom 9. Februar bis zum 8. März 2025 statt, die Bewerbungen laufen! </w:t>
      </w:r>
    </w:p>
    <w:p w14:paraId="572C714B" w14:textId="7164872C" w:rsidR="000815D8" w:rsidRDefault="00DF34E4">
      <w:r>
        <w:t>Vier Wochen lang i</w:t>
      </w:r>
      <w:r w:rsidR="00336D70">
        <w:t xml:space="preserve">n einer großartigen europäischen </w:t>
      </w:r>
      <w:r w:rsidR="004D04AD">
        <w:t>Haupts</w:t>
      </w:r>
      <w:r w:rsidR="00336D70">
        <w:t>tadt leben und arbeiten</w:t>
      </w:r>
      <w:r w:rsidR="00645EE1">
        <w:t xml:space="preserve"> und dabei noch g</w:t>
      </w:r>
      <w:r w:rsidR="00336D70">
        <w:t xml:space="preserve">roßzügig </w:t>
      </w:r>
      <w:r w:rsidR="0089377C">
        <w:t>finanziell gefördert</w:t>
      </w:r>
      <w:r w:rsidR="00336D70">
        <w:t xml:space="preserve"> </w:t>
      </w:r>
      <w:r w:rsidR="00645EE1">
        <w:t xml:space="preserve">werden </w:t>
      </w:r>
      <w:r w:rsidR="00336D70">
        <w:t>durch die Europäische Union</w:t>
      </w:r>
      <w:r w:rsidR="00645EE1">
        <w:t xml:space="preserve">? </w:t>
      </w:r>
    </w:p>
    <w:p w14:paraId="1AE5A9B5" w14:textId="5F03201D" w:rsidR="00336D70" w:rsidRDefault="00645EE1">
      <w:r>
        <w:t>Da</w:t>
      </w:r>
      <w:r w:rsidR="00336D70">
        <w:t>s ist auch im kommenden Schuljahr</w:t>
      </w:r>
      <w:r>
        <w:t xml:space="preserve"> </w:t>
      </w:r>
      <w:r w:rsidR="00C35CE0">
        <w:t xml:space="preserve">wieder </w:t>
      </w:r>
      <w:r w:rsidR="00336D70">
        <w:t xml:space="preserve">für </w:t>
      </w:r>
      <w:r w:rsidR="00C35CE0">
        <w:t xml:space="preserve">unsere </w:t>
      </w:r>
      <w:r w:rsidR="004B1793">
        <w:t>Auszubildende</w:t>
      </w:r>
      <w:r w:rsidR="00C35CE0">
        <w:t>n</w:t>
      </w:r>
      <w:r w:rsidR="004B1793">
        <w:t xml:space="preserve"> </w:t>
      </w:r>
      <w:r w:rsidR="00577B11">
        <w:t xml:space="preserve">(A/WuV) </w:t>
      </w:r>
      <w:r w:rsidR="004B1793">
        <w:t xml:space="preserve">und </w:t>
      </w:r>
      <w:proofErr w:type="gramStart"/>
      <w:r w:rsidR="004B1793">
        <w:t>Schüler:innen</w:t>
      </w:r>
      <w:proofErr w:type="gramEnd"/>
      <w:r w:rsidR="004B1793">
        <w:t xml:space="preserve"> aus dem beruflichen Gymnasium</w:t>
      </w:r>
      <w:r w:rsidR="00577B11">
        <w:t xml:space="preserve"> (D12) aus dem Bereich Wirtschaft und Verwaltung möglich</w:t>
      </w:r>
      <w:r w:rsidR="00336D70">
        <w:t xml:space="preserve">. </w:t>
      </w:r>
      <w:r w:rsidR="00577B11">
        <w:t xml:space="preserve">Erstmals dürfen auch wieder </w:t>
      </w:r>
      <w:proofErr w:type="gramStart"/>
      <w:r w:rsidR="00577B11">
        <w:t>Schüler:innen</w:t>
      </w:r>
      <w:proofErr w:type="gramEnd"/>
      <w:r w:rsidR="00577B11">
        <w:t xml:space="preserve"> aus dem beruflichen Gymnasium Gesundheit und Soziales (D17) dabei sein!</w:t>
      </w:r>
    </w:p>
    <w:p w14:paraId="1D12B8F3" w14:textId="77777777" w:rsidR="004F0C3C" w:rsidRDefault="004B1793" w:rsidP="00157FE0">
      <w:pPr>
        <w:rPr>
          <w:rStyle w:val="Hyperlink"/>
          <w:color w:val="0D0D0D" w:themeColor="text1" w:themeTint="F2"/>
          <w:u w:val="none"/>
        </w:rPr>
      </w:pPr>
      <w:r>
        <w:t xml:space="preserve">Informationen zum Bewerbungsverfahren </w:t>
      </w:r>
      <w:r w:rsidR="00645EE1">
        <w:t xml:space="preserve">gibt es in dem </w:t>
      </w:r>
      <w:r>
        <w:t>Link zum Infoblatt</w:t>
      </w:r>
      <w:r w:rsidR="00C35CE0">
        <w:t xml:space="preserve"> mit Hinweisen zum</w:t>
      </w:r>
      <w:r>
        <w:t xml:space="preserve"> Bewerbungsverfahren</w:t>
      </w:r>
      <w:r w:rsidR="00157FE0">
        <w:t xml:space="preserve"> (inkl.</w:t>
      </w:r>
      <w:r w:rsidR="00C35CE0">
        <w:t xml:space="preserve"> Datenblatt</w:t>
      </w:r>
      <w:r>
        <w:t xml:space="preserve"> und englische</w:t>
      </w:r>
      <w:r w:rsidR="00157FE0">
        <w:t>m</w:t>
      </w:r>
      <w:r>
        <w:t xml:space="preserve"> </w:t>
      </w:r>
      <w:r w:rsidR="00C35CE0">
        <w:t>Modell-</w:t>
      </w:r>
      <w:r>
        <w:t>Lebenslauf).</w:t>
      </w:r>
      <w:r w:rsidR="0089377C">
        <w:t xml:space="preserve"> </w:t>
      </w:r>
      <w:r w:rsidR="00157FE0">
        <w:t xml:space="preserve">Fragen per Mail an </w:t>
      </w:r>
      <w:hyperlink r:id="rId4" w:history="1">
        <w:r w:rsidR="00157FE0" w:rsidRPr="00BC55E4">
          <w:rPr>
            <w:rStyle w:val="Hyperlink"/>
          </w:rPr>
          <w:t>rauser@berufskolleg-en.de</w:t>
        </w:r>
      </w:hyperlink>
      <w:r w:rsidR="00157FE0" w:rsidRPr="004F0C3C">
        <w:rPr>
          <w:rStyle w:val="Hyperlink"/>
          <w:color w:val="0D0D0D" w:themeColor="text1" w:themeTint="F2"/>
          <w:u w:val="none"/>
        </w:rPr>
        <w:t>.</w:t>
      </w:r>
      <w:r w:rsidR="004F0C3C" w:rsidRPr="004F0C3C">
        <w:rPr>
          <w:rStyle w:val="Hyperlink"/>
          <w:color w:val="0D0D0D" w:themeColor="text1" w:themeTint="F2"/>
          <w:u w:val="none"/>
        </w:rPr>
        <w:t xml:space="preserve"> </w:t>
      </w:r>
    </w:p>
    <w:p w14:paraId="2D3C909A" w14:textId="353E2EC0" w:rsidR="008807F1" w:rsidRPr="004F0C3C" w:rsidRDefault="004F0C3C">
      <w:pPr>
        <w:rPr>
          <w:b/>
          <w:bCs/>
        </w:rPr>
      </w:pPr>
      <w:r w:rsidRPr="004F0C3C">
        <w:rPr>
          <w:rStyle w:val="Hyperlink"/>
          <w:b/>
          <w:bCs/>
          <w:color w:val="0D0D0D" w:themeColor="text1" w:themeTint="F2"/>
          <w:u w:val="none"/>
        </w:rPr>
        <w:t xml:space="preserve">Bewerbungen werden noch bis Ende dieser Woche entgegengenommen. </w:t>
      </w:r>
      <w:r w:rsidR="00157FE0" w:rsidRPr="004F0C3C">
        <w:rPr>
          <w:b/>
          <w:bCs/>
        </w:rPr>
        <w:t>Seid dabei!</w:t>
      </w:r>
    </w:p>
    <w:p w14:paraId="5166E540" w14:textId="77777777" w:rsidR="00DF34E4" w:rsidRPr="00157FE0" w:rsidRDefault="00DF34E4">
      <w:pPr>
        <w:rPr>
          <w:b/>
          <w:bCs/>
        </w:rPr>
      </w:pPr>
    </w:p>
    <w:p w14:paraId="01A7EB2A" w14:textId="77777777" w:rsidR="00157FE0" w:rsidRPr="00157FE0" w:rsidRDefault="00157FE0">
      <w:pPr>
        <w:rPr>
          <w:b/>
          <w:bCs/>
        </w:rPr>
      </w:pPr>
    </w:p>
    <w:p w14:paraId="79DC2AFF" w14:textId="10B52088" w:rsidR="000815D8" w:rsidRDefault="000815D8">
      <w:pPr>
        <w:rPr>
          <w:rStyle w:val="Hyperlink"/>
        </w:rPr>
      </w:pPr>
      <w:r>
        <w:rPr>
          <w:rStyle w:val="Hyperlink"/>
        </w:rPr>
        <w:br w:type="page"/>
      </w:r>
    </w:p>
    <w:p w14:paraId="0FADCA3D" w14:textId="77777777" w:rsidR="00261A68" w:rsidRDefault="00261A68">
      <w:pPr>
        <w:rPr>
          <w:rStyle w:val="Hyperlink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15D8" w14:paraId="4E4B70CB" w14:textId="77777777" w:rsidTr="000815D8">
        <w:tc>
          <w:tcPr>
            <w:tcW w:w="4421" w:type="dxa"/>
          </w:tcPr>
          <w:p w14:paraId="7B8DF167" w14:textId="1D44679E" w:rsidR="000815D8" w:rsidRDefault="000815D8">
            <w:r>
              <w:rPr>
                <w:rFonts w:eastAsia="Times New Roman"/>
                <w:noProof/>
              </w:rPr>
              <w:drawing>
                <wp:inline distT="0" distB="0" distL="0" distR="0" wp14:anchorId="6447E5CC" wp14:editId="3547B54D">
                  <wp:extent cx="3048000" cy="2286000"/>
                  <wp:effectExtent l="0" t="0" r="0" b="0"/>
                  <wp:docPr id="394557156" name="Grafik 2" descr="IMG_05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704C48-427D-48E6-914E-3859B8E5BC94" descr="IMG_05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0" w:type="dxa"/>
          </w:tcPr>
          <w:p w14:paraId="0F72E94B" w14:textId="7AAB1220" w:rsidR="000815D8" w:rsidRDefault="000815D8">
            <w:r>
              <w:rPr>
                <w:rFonts w:eastAsia="Times New Roman"/>
                <w:noProof/>
              </w:rPr>
              <w:drawing>
                <wp:inline distT="0" distB="0" distL="0" distR="0" wp14:anchorId="207E5DE4" wp14:editId="2AE4B385">
                  <wp:extent cx="3048000" cy="2286000"/>
                  <wp:effectExtent l="0" t="0" r="0" b="0"/>
                  <wp:docPr id="1557537642" name="Grafik 3" descr="IMG_05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D1FF0C1-FD97-4EEA-BC41-E1EA7B9EA246" descr="IMG_05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5D8" w14:paraId="19C45660" w14:textId="77777777" w:rsidTr="000815D8">
        <w:tc>
          <w:tcPr>
            <w:tcW w:w="4421" w:type="dxa"/>
          </w:tcPr>
          <w:p w14:paraId="3019784A" w14:textId="337EC906" w:rsidR="000815D8" w:rsidRDefault="000815D8">
            <w:pPr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Dubliner:innen 24</w:t>
            </w:r>
          </w:p>
        </w:tc>
        <w:tc>
          <w:tcPr>
            <w:tcW w:w="4420" w:type="dxa"/>
          </w:tcPr>
          <w:p w14:paraId="5C2886B3" w14:textId="77777777" w:rsidR="000815D8" w:rsidRDefault="000815D8">
            <w:pPr>
              <w:rPr>
                <w:rFonts w:eastAsia="Times New Roman"/>
                <w:noProof/>
              </w:rPr>
            </w:pPr>
          </w:p>
        </w:tc>
      </w:tr>
    </w:tbl>
    <w:p w14:paraId="272610C8" w14:textId="77777777" w:rsidR="00261A68" w:rsidRDefault="00261A68"/>
    <w:p w14:paraId="53C772F2" w14:textId="3D438027" w:rsidR="004B1793" w:rsidRDefault="004B179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0815D8" w14:paraId="554FF5C7" w14:textId="77777777" w:rsidTr="00495B11">
        <w:tc>
          <w:tcPr>
            <w:tcW w:w="3964" w:type="dxa"/>
          </w:tcPr>
          <w:p w14:paraId="2E2735DF" w14:textId="77777777" w:rsidR="000815D8" w:rsidRDefault="000815D8" w:rsidP="00495B11">
            <w:r>
              <w:rPr>
                <w:noProof/>
              </w:rPr>
              <w:drawing>
                <wp:inline distT="0" distB="0" distL="0" distR="0" wp14:anchorId="299FE790" wp14:editId="3CC38549">
                  <wp:extent cx="2411021" cy="1808267"/>
                  <wp:effectExtent l="0" t="3493" r="5398" b="5397"/>
                  <wp:docPr id="1232114262" name="Grafik 4" descr="Ein Bild, das Text, Gebäude, Buch, Fenst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114262" name="Grafik 4" descr="Ein Bild, das Text, Gebäude, Buch, Fenster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37304" cy="182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4A78E4" w14:textId="77777777" w:rsidR="000815D8" w:rsidRPr="00261A68" w:rsidRDefault="000815D8" w:rsidP="00495B11">
            <w:pPr>
              <w:pStyle w:val="StandardWeb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D04A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Typisch Dublin: Buchhandlung mit Café</w:t>
            </w:r>
          </w:p>
        </w:tc>
        <w:tc>
          <w:tcPr>
            <w:tcW w:w="5098" w:type="dxa"/>
          </w:tcPr>
          <w:p w14:paraId="110C843E" w14:textId="77777777" w:rsidR="000815D8" w:rsidRDefault="000815D8" w:rsidP="00495B11">
            <w:r w:rsidRPr="004D04AD">
              <w:rPr>
                <w:noProof/>
              </w:rPr>
              <w:drawing>
                <wp:inline distT="0" distB="0" distL="0" distR="0" wp14:anchorId="2468283A" wp14:editId="4ADBFAA2">
                  <wp:extent cx="2971165" cy="2228374"/>
                  <wp:effectExtent l="0" t="0" r="635" b="635"/>
                  <wp:docPr id="1547542532" name="Grafik 5" descr="Ein Bild, das Rad, draußen, Gelände, Wag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542532" name="Grafik 5" descr="Ein Bild, das Rad, draußen, Gelände, Wage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33" cy="22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3A07F4" w14:textId="77777777" w:rsidR="000815D8" w:rsidRPr="000815D8" w:rsidRDefault="000815D8" w:rsidP="00495B11">
            <w:pPr>
              <w:pStyle w:val="StandardWeb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D04AD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Molly Malone, die Bronzefigur zur inoffiziellen Hymne Dublins „Cockles and Mussels“ </w:t>
            </w:r>
          </w:p>
        </w:tc>
      </w:tr>
      <w:tr w:rsidR="000815D8" w14:paraId="35220165" w14:textId="77777777" w:rsidTr="00495B11">
        <w:tc>
          <w:tcPr>
            <w:tcW w:w="3964" w:type="dxa"/>
          </w:tcPr>
          <w:p w14:paraId="7794C0D6" w14:textId="77777777" w:rsidR="000815D8" w:rsidRDefault="000815D8" w:rsidP="00495B11">
            <w:pPr>
              <w:rPr>
                <w:noProof/>
              </w:rPr>
            </w:pPr>
          </w:p>
          <w:p w14:paraId="4262AAEE" w14:textId="77777777" w:rsidR="000815D8" w:rsidRDefault="000815D8" w:rsidP="00495B1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CAC3AF" wp14:editId="46C633F1">
                  <wp:extent cx="2350135" cy="1762602"/>
                  <wp:effectExtent l="0" t="0" r="0" b="9525"/>
                  <wp:docPr id="1124720842" name="Grafik 6" descr="Ein Bild, das Boden, Im Haus, Wand, Deck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720842" name="Grafik 6" descr="Ein Bild, das Boden, Im Haus, Wand, Deck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642" cy="1777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445463" w14:textId="77777777" w:rsidR="000815D8" w:rsidRDefault="000815D8" w:rsidP="000815D8">
            <w:r>
              <w:t>Aufenthaltsraum des ADC-Colleges, Partnerorganisation in Dublin</w:t>
            </w:r>
          </w:p>
          <w:p w14:paraId="20B6C103" w14:textId="4F3C7E6C" w:rsidR="000815D8" w:rsidRDefault="000815D8" w:rsidP="00495B11">
            <w:pPr>
              <w:rPr>
                <w:noProof/>
              </w:rPr>
            </w:pPr>
          </w:p>
        </w:tc>
        <w:tc>
          <w:tcPr>
            <w:tcW w:w="5098" w:type="dxa"/>
          </w:tcPr>
          <w:p w14:paraId="1E175FE4" w14:textId="77777777" w:rsidR="000815D8" w:rsidRDefault="000815D8" w:rsidP="00495B11">
            <w:pPr>
              <w:rPr>
                <w:noProof/>
              </w:rPr>
            </w:pPr>
            <w:r w:rsidRPr="004D04AD">
              <w:rPr>
                <w:rFonts w:ascii="Calibri" w:hAnsi="Calibri" w:cs="Calibri"/>
                <w:noProof/>
              </w:rPr>
              <w:drawing>
                <wp:inline distT="0" distB="0" distL="0" distR="0" wp14:anchorId="742AF037" wp14:editId="15F3D885">
                  <wp:extent cx="2539365" cy="1904524"/>
                  <wp:effectExtent l="0" t="0" r="0" b="635"/>
                  <wp:docPr id="631792772" name="Grafik 7" descr="Ein Bild, das Himmel, draußen, Wasser, Nach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792772" name="Grafik 7" descr="Ein Bild, das Himmel, draußen, Wasser, Nach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100" cy="192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C67277" w14:textId="77777777" w:rsidR="000815D8" w:rsidRPr="004D04AD" w:rsidRDefault="000815D8" w:rsidP="00495B11">
            <w:pPr>
              <w:rPr>
                <w:noProof/>
              </w:rPr>
            </w:pPr>
            <w:r w:rsidRPr="004D04AD">
              <w:t>River Liffey bei Nacht an der Samuel Beckett Bridge</w:t>
            </w:r>
          </w:p>
        </w:tc>
      </w:tr>
    </w:tbl>
    <w:p w14:paraId="749C4214" w14:textId="77777777" w:rsidR="000815D8" w:rsidRDefault="000815D8" w:rsidP="000815D8"/>
    <w:p w14:paraId="3A38BFEA" w14:textId="77777777" w:rsidR="000815D8" w:rsidRDefault="000815D8"/>
    <w:sectPr w:rsidR="000815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93"/>
    <w:rsid w:val="00054260"/>
    <w:rsid w:val="000815D8"/>
    <w:rsid w:val="000C0932"/>
    <w:rsid w:val="000F336B"/>
    <w:rsid w:val="00157FE0"/>
    <w:rsid w:val="001D26E0"/>
    <w:rsid w:val="00261A68"/>
    <w:rsid w:val="00336D70"/>
    <w:rsid w:val="003B598D"/>
    <w:rsid w:val="00466B9D"/>
    <w:rsid w:val="004B1793"/>
    <w:rsid w:val="004D04AD"/>
    <w:rsid w:val="004F0C3C"/>
    <w:rsid w:val="00543B99"/>
    <w:rsid w:val="00577B11"/>
    <w:rsid w:val="00645EE1"/>
    <w:rsid w:val="00806ED0"/>
    <w:rsid w:val="00836E76"/>
    <w:rsid w:val="00847E23"/>
    <w:rsid w:val="008807F1"/>
    <w:rsid w:val="0089377C"/>
    <w:rsid w:val="00AD06C9"/>
    <w:rsid w:val="00C35CE0"/>
    <w:rsid w:val="00D355F9"/>
    <w:rsid w:val="00D56A9D"/>
    <w:rsid w:val="00DD675B"/>
    <w:rsid w:val="00DF34E4"/>
    <w:rsid w:val="00E24C0C"/>
    <w:rsid w:val="00F1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B6B1"/>
  <w15:chartTrackingRefBased/>
  <w15:docId w15:val="{48D2802F-ADCF-4F6D-BF2B-AECA68FF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B1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1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B1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B1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B1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B1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B1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B1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B1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B1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B1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B1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B179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B179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B179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B179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B179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B17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B1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1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1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1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B1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B179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B179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B179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1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179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B17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C35CE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5CE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89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261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0D1FF0C1-FD97-4EEA-BC41-E1EA7B9EA24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28704C48-427D-48E6-914E-3859B8E5BC94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mailto:rauser@berufskolleg-en.de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Rauser</dc:creator>
  <cp:keywords/>
  <dc:description/>
  <cp:lastModifiedBy>Beate Rauser</cp:lastModifiedBy>
  <cp:revision>5</cp:revision>
  <dcterms:created xsi:type="dcterms:W3CDTF">2024-06-23T15:34:00Z</dcterms:created>
  <dcterms:modified xsi:type="dcterms:W3CDTF">2024-06-26T17:48:00Z</dcterms:modified>
</cp:coreProperties>
</file>